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EAF8" w14:textId="18355704" w:rsidR="00FF3324" w:rsidRPr="00273496" w:rsidRDefault="00FF332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2584440"/>
      <w:r w:rsidRPr="00273496">
        <w:rPr>
          <w:rFonts w:ascii="Times New Roman" w:hAnsi="Times New Roman" w:cs="Times New Roman"/>
          <w:noProof/>
        </w:rPr>
        <w:drawing>
          <wp:inline distT="0" distB="0" distL="0" distR="0" wp14:anchorId="7F3A3424" wp14:editId="6576C375">
            <wp:extent cx="333375" cy="419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C0D6" w14:textId="6794065C" w:rsidR="0055517F" w:rsidRPr="00273496" w:rsidRDefault="0055517F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FF3324" w:rsidRPr="00273496">
        <w:rPr>
          <w:rFonts w:ascii="Times New Roman" w:hAnsi="Times New Roman" w:cs="Times New Roman"/>
          <w:sz w:val="24"/>
          <w:szCs w:val="24"/>
        </w:rPr>
        <w:t>ROGOZNICA</w:t>
      </w:r>
    </w:p>
    <w:p w14:paraId="523DCEF2" w14:textId="6289CE71" w:rsidR="0055517F" w:rsidRPr="00273496" w:rsidRDefault="00FF332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ANTE STARČEVIĆA 76</w:t>
      </w:r>
    </w:p>
    <w:p w14:paraId="5BC19F43" w14:textId="6A3C355F" w:rsidR="00FF3324" w:rsidRPr="00273496" w:rsidRDefault="00FF332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22203 ROGOZNICA</w:t>
      </w:r>
    </w:p>
    <w:p w14:paraId="283907C3" w14:textId="77777777" w:rsidR="0055517F" w:rsidRPr="00273496" w:rsidRDefault="0055517F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KLASA:</w:t>
      </w:r>
      <w:r w:rsidR="00365B6D" w:rsidRPr="00273496">
        <w:rPr>
          <w:rFonts w:ascii="Times New Roman" w:hAnsi="Times New Roman" w:cs="Times New Roman"/>
          <w:sz w:val="24"/>
          <w:szCs w:val="24"/>
        </w:rPr>
        <w:t xml:space="preserve"> 007-03/23-01/1</w:t>
      </w:r>
    </w:p>
    <w:p w14:paraId="2EEB8242" w14:textId="0C3D8119" w:rsidR="0055517F" w:rsidRPr="00273496" w:rsidRDefault="0055517F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URBROJ:</w:t>
      </w:r>
      <w:r w:rsidR="00365B6D" w:rsidRPr="00273496">
        <w:rPr>
          <w:rFonts w:ascii="Times New Roman" w:hAnsi="Times New Roman" w:cs="Times New Roman"/>
          <w:sz w:val="24"/>
          <w:szCs w:val="24"/>
        </w:rPr>
        <w:t xml:space="preserve"> 2182-</w:t>
      </w:r>
      <w:r w:rsidR="00FF3324" w:rsidRPr="00273496">
        <w:rPr>
          <w:rFonts w:ascii="Times New Roman" w:hAnsi="Times New Roman" w:cs="Times New Roman"/>
          <w:sz w:val="24"/>
          <w:szCs w:val="24"/>
        </w:rPr>
        <w:t>39-01-23-</w:t>
      </w:r>
      <w:r w:rsidR="005B0D28">
        <w:rPr>
          <w:rFonts w:ascii="Times New Roman" w:hAnsi="Times New Roman" w:cs="Times New Roman"/>
          <w:sz w:val="24"/>
          <w:szCs w:val="24"/>
        </w:rPr>
        <w:t>2</w:t>
      </w:r>
    </w:p>
    <w:p w14:paraId="1BF0DD38" w14:textId="692D207C" w:rsidR="0055517F" w:rsidRPr="00273496" w:rsidRDefault="00FF332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Rogoznica, </w:t>
      </w:r>
      <w:r w:rsidR="005B0D28">
        <w:rPr>
          <w:rFonts w:ascii="Times New Roman" w:hAnsi="Times New Roman" w:cs="Times New Roman"/>
          <w:sz w:val="24"/>
          <w:szCs w:val="24"/>
        </w:rPr>
        <w:t>8. prosinca 2023.</w:t>
      </w:r>
    </w:p>
    <w:bookmarkEnd w:id="0"/>
    <w:p w14:paraId="02636C83" w14:textId="77777777" w:rsidR="0055517F" w:rsidRPr="00273496" w:rsidRDefault="0055517F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695C9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Na temelju </w:t>
      </w:r>
      <w:bookmarkStart w:id="1" w:name="_Hlk150153451"/>
      <w:r w:rsidRPr="00273496">
        <w:rPr>
          <w:rFonts w:ascii="Times New Roman" w:hAnsi="Times New Roman" w:cs="Times New Roman"/>
          <w:sz w:val="24"/>
          <w:szCs w:val="24"/>
        </w:rPr>
        <w:t xml:space="preserve">članka 126. stavka 1. </w:t>
      </w:r>
      <w:bookmarkEnd w:id="1"/>
      <w:r w:rsidRPr="00273496">
        <w:rPr>
          <w:rFonts w:ascii="Times New Roman" w:hAnsi="Times New Roman" w:cs="Times New Roman"/>
          <w:sz w:val="24"/>
          <w:szCs w:val="24"/>
        </w:rPr>
        <w:t>do 3. i članka 127. stavak 4. Zakona o odgoju i obrazovanju</w:t>
      </w:r>
    </w:p>
    <w:p w14:paraId="1DED22B4" w14:textId="0A079D38" w:rsidR="00CA16A4" w:rsidRPr="00273496" w:rsidRDefault="00CA16A4" w:rsidP="00185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u osnovnoj i srednjoj školi (NN br. 87/08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86/09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92/10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105/10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90/11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5/12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16/12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86/12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126/12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94/13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152/14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07/17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68/18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98/19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64/20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 xml:space="preserve"> i 151/22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), članaka 39. do 42.</w:t>
      </w:r>
      <w:r w:rsidR="0055517F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Zakona o ustanovama (NN br. 76/93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29/97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47/99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35/08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127/19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 xml:space="preserve"> i 151/22</w:t>
      </w:r>
      <w:r w:rsidR="00CF2B8F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C46BA" w:rsidRPr="00273496">
        <w:rPr>
          <w:rFonts w:ascii="Times New Roman" w:hAnsi="Times New Roman" w:cs="Times New Roman"/>
          <w:sz w:val="24"/>
          <w:szCs w:val="24"/>
        </w:rPr>
        <w:t>60</w:t>
      </w:r>
      <w:r w:rsidRPr="00273496">
        <w:rPr>
          <w:rFonts w:ascii="Times New Roman" w:hAnsi="Times New Roman" w:cs="Times New Roman"/>
          <w:sz w:val="24"/>
          <w:szCs w:val="24"/>
        </w:rPr>
        <w:t xml:space="preserve">. Statuta Osnovne škole </w:t>
      </w:r>
      <w:r w:rsidR="00FF3324" w:rsidRPr="00273496">
        <w:rPr>
          <w:rFonts w:ascii="Times New Roman" w:hAnsi="Times New Roman" w:cs="Times New Roman"/>
          <w:sz w:val="24"/>
          <w:szCs w:val="24"/>
        </w:rPr>
        <w:t>Rogoznica</w:t>
      </w:r>
      <w:r w:rsidRPr="00273496">
        <w:rPr>
          <w:rFonts w:ascii="Times New Roman" w:hAnsi="Times New Roman" w:cs="Times New Roman"/>
          <w:sz w:val="24"/>
          <w:szCs w:val="24"/>
        </w:rPr>
        <w:t xml:space="preserve">, </w:t>
      </w:r>
      <w:r w:rsidR="00FF3324" w:rsidRPr="00273496">
        <w:rPr>
          <w:rFonts w:ascii="Times New Roman" w:hAnsi="Times New Roman" w:cs="Times New Roman"/>
          <w:sz w:val="24"/>
          <w:szCs w:val="24"/>
        </w:rPr>
        <w:t>Rogoznica</w:t>
      </w:r>
      <w:r w:rsidRPr="00273496">
        <w:rPr>
          <w:rFonts w:ascii="Times New Roman" w:hAnsi="Times New Roman" w:cs="Times New Roman"/>
          <w:sz w:val="24"/>
          <w:szCs w:val="24"/>
        </w:rPr>
        <w:t xml:space="preserve"> (</w:t>
      </w:r>
      <w:r w:rsidR="00CA3FC5" w:rsidRPr="00273496">
        <w:rPr>
          <w:rFonts w:ascii="Times New Roman" w:hAnsi="Times New Roman" w:cs="Times New Roman"/>
          <w:sz w:val="24"/>
          <w:szCs w:val="24"/>
        </w:rPr>
        <w:t>KLASA: 012-03</w:t>
      </w:r>
      <w:r w:rsidR="00FF3324" w:rsidRPr="00273496">
        <w:rPr>
          <w:rFonts w:ascii="Times New Roman" w:hAnsi="Times New Roman" w:cs="Times New Roman"/>
          <w:sz w:val="24"/>
          <w:szCs w:val="24"/>
        </w:rPr>
        <w:t>/19-01/02</w:t>
      </w:r>
      <w:r w:rsidR="00CA3FC5" w:rsidRPr="00273496">
        <w:rPr>
          <w:rFonts w:ascii="Times New Roman" w:hAnsi="Times New Roman" w:cs="Times New Roman"/>
          <w:sz w:val="24"/>
          <w:szCs w:val="24"/>
        </w:rPr>
        <w:t>; URBROJ: 2182</w:t>
      </w:r>
      <w:r w:rsidR="00FF3324" w:rsidRPr="00273496">
        <w:rPr>
          <w:rFonts w:ascii="Times New Roman" w:hAnsi="Times New Roman" w:cs="Times New Roman"/>
          <w:sz w:val="24"/>
          <w:szCs w:val="24"/>
        </w:rPr>
        <w:t>/1-12/1-13/19-01</w:t>
      </w:r>
      <w:r w:rsidR="00CA3FC5" w:rsidRPr="00273496">
        <w:rPr>
          <w:rFonts w:ascii="Times New Roman" w:hAnsi="Times New Roman" w:cs="Times New Roman"/>
          <w:sz w:val="24"/>
          <w:szCs w:val="24"/>
        </w:rPr>
        <w:t xml:space="preserve"> od </w:t>
      </w:r>
      <w:r w:rsidR="00FF3324" w:rsidRPr="00273496">
        <w:rPr>
          <w:rFonts w:ascii="Times New Roman" w:hAnsi="Times New Roman" w:cs="Times New Roman"/>
          <w:sz w:val="24"/>
          <w:szCs w:val="24"/>
        </w:rPr>
        <w:t>29. ožujka 2019.</w:t>
      </w:r>
      <w:r w:rsidRPr="00273496">
        <w:rPr>
          <w:rFonts w:ascii="Times New Roman" w:hAnsi="Times New Roman" w:cs="Times New Roman"/>
          <w:sz w:val="24"/>
          <w:szCs w:val="24"/>
        </w:rPr>
        <w:t>)</w:t>
      </w:r>
      <w:r w:rsidR="00FF3324" w:rsidRPr="00273496">
        <w:rPr>
          <w:rFonts w:ascii="Times New Roman" w:hAnsi="Times New Roman" w:cs="Times New Roman"/>
          <w:sz w:val="24"/>
          <w:szCs w:val="24"/>
        </w:rPr>
        <w:t xml:space="preserve">, </w:t>
      </w:r>
      <w:r w:rsidRPr="00273496">
        <w:rPr>
          <w:rFonts w:ascii="Times New Roman" w:hAnsi="Times New Roman" w:cs="Times New Roman"/>
          <w:sz w:val="24"/>
          <w:szCs w:val="24"/>
        </w:rPr>
        <w:t>te Odluke o raspisivanju natječaja za imenovanje ravnatelja/</w:t>
      </w:r>
      <w:proofErr w:type="spellStart"/>
      <w:r w:rsidRPr="0027349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273496">
        <w:rPr>
          <w:rFonts w:ascii="Times New Roman" w:hAnsi="Times New Roman" w:cs="Times New Roman"/>
          <w:sz w:val="24"/>
          <w:szCs w:val="24"/>
        </w:rPr>
        <w:t xml:space="preserve"> Škole (</w:t>
      </w:r>
      <w:r w:rsidR="00185030" w:rsidRPr="00273496">
        <w:rPr>
          <w:rFonts w:ascii="Times New Roman" w:hAnsi="Times New Roman" w:cs="Times New Roman"/>
          <w:sz w:val="24"/>
          <w:szCs w:val="24"/>
        </w:rPr>
        <w:t xml:space="preserve">KLASA: </w:t>
      </w:r>
      <w:r w:rsidR="00185030" w:rsidRPr="005B0D28">
        <w:rPr>
          <w:rFonts w:ascii="Times New Roman" w:hAnsi="Times New Roman" w:cs="Times New Roman"/>
          <w:sz w:val="24"/>
          <w:szCs w:val="24"/>
        </w:rPr>
        <w:t>007-04/23-02/</w:t>
      </w:r>
      <w:r w:rsidR="005B0D28" w:rsidRPr="005B0D28">
        <w:rPr>
          <w:rFonts w:ascii="Times New Roman" w:hAnsi="Times New Roman" w:cs="Times New Roman"/>
          <w:sz w:val="24"/>
          <w:szCs w:val="24"/>
        </w:rPr>
        <w:t>13</w:t>
      </w:r>
      <w:r w:rsidR="00185030" w:rsidRPr="005B0D28">
        <w:rPr>
          <w:rFonts w:ascii="Times New Roman" w:hAnsi="Times New Roman" w:cs="Times New Roman"/>
          <w:sz w:val="24"/>
          <w:szCs w:val="24"/>
        </w:rPr>
        <w:t>; URBROJ: 2182</w:t>
      </w:r>
      <w:r w:rsidR="00FF3324" w:rsidRPr="005B0D28">
        <w:rPr>
          <w:rFonts w:ascii="Times New Roman" w:hAnsi="Times New Roman" w:cs="Times New Roman"/>
          <w:sz w:val="24"/>
          <w:szCs w:val="24"/>
        </w:rPr>
        <w:t>-39-01-23-</w:t>
      </w:r>
      <w:r w:rsidR="005B0D28" w:rsidRPr="005B0D28">
        <w:rPr>
          <w:rFonts w:ascii="Times New Roman" w:hAnsi="Times New Roman" w:cs="Times New Roman"/>
          <w:sz w:val="24"/>
          <w:szCs w:val="24"/>
        </w:rPr>
        <w:t>3</w:t>
      </w:r>
      <w:r w:rsidR="00C2420C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od</w:t>
      </w:r>
      <w:r w:rsidR="00B73B13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="005B0D28" w:rsidRPr="005B0D28">
        <w:rPr>
          <w:rFonts w:ascii="Times New Roman" w:hAnsi="Times New Roman" w:cs="Times New Roman"/>
          <w:sz w:val="24"/>
          <w:szCs w:val="24"/>
        </w:rPr>
        <w:t>1. prosinca</w:t>
      </w:r>
      <w:r w:rsidRPr="005B0D28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2023. godine) Školski odbor Osnovne škole </w:t>
      </w:r>
      <w:r w:rsidR="00FF3324" w:rsidRPr="00273496">
        <w:rPr>
          <w:rFonts w:ascii="Times New Roman" w:hAnsi="Times New Roman" w:cs="Times New Roman"/>
          <w:sz w:val="24"/>
          <w:szCs w:val="24"/>
        </w:rPr>
        <w:t>Rogoznica</w:t>
      </w:r>
      <w:r w:rsidRPr="00273496">
        <w:rPr>
          <w:rFonts w:ascii="Times New Roman" w:hAnsi="Times New Roman" w:cs="Times New Roman"/>
          <w:sz w:val="24"/>
          <w:szCs w:val="24"/>
        </w:rPr>
        <w:t xml:space="preserve">, </w:t>
      </w:r>
      <w:r w:rsidR="00FF3324" w:rsidRPr="00273496">
        <w:rPr>
          <w:rFonts w:ascii="Times New Roman" w:hAnsi="Times New Roman" w:cs="Times New Roman"/>
          <w:sz w:val="24"/>
          <w:szCs w:val="24"/>
        </w:rPr>
        <w:t>Rogoznica</w:t>
      </w:r>
      <w:r w:rsidRPr="00273496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2D592656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08E01" w14:textId="77777777" w:rsidR="00CA16A4" w:rsidRPr="00273496" w:rsidRDefault="00CA16A4" w:rsidP="00CA16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496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0BF49143" w14:textId="77777777" w:rsidR="0055517F" w:rsidRPr="00273496" w:rsidRDefault="00CA16A4" w:rsidP="005551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496">
        <w:rPr>
          <w:rFonts w:ascii="Times New Roman" w:hAnsi="Times New Roman" w:cs="Times New Roman"/>
          <w:b/>
          <w:bCs/>
          <w:sz w:val="24"/>
          <w:szCs w:val="24"/>
        </w:rPr>
        <w:t>za imenovanje ravnatelja</w:t>
      </w:r>
      <w:r w:rsidR="00541D57" w:rsidRPr="0027349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541D57" w:rsidRPr="00273496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273496">
        <w:rPr>
          <w:rFonts w:ascii="Times New Roman" w:hAnsi="Times New Roman" w:cs="Times New Roman"/>
          <w:b/>
          <w:bCs/>
          <w:sz w:val="24"/>
          <w:szCs w:val="24"/>
        </w:rPr>
        <w:t xml:space="preserve"> Škole </w:t>
      </w:r>
    </w:p>
    <w:p w14:paraId="40756319" w14:textId="77777777" w:rsidR="0055517F" w:rsidRPr="00273496" w:rsidRDefault="0055517F" w:rsidP="00555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6792EA" w14:textId="77777777" w:rsidR="00CA16A4" w:rsidRPr="00273496" w:rsidRDefault="00CA16A4" w:rsidP="00541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Ravnatelj Škole mora ispunjavati sljedeće nužne uvjete:</w:t>
      </w:r>
    </w:p>
    <w:p w14:paraId="0A7C1D3D" w14:textId="77777777" w:rsidR="00CA16A4" w:rsidRPr="00273496" w:rsidRDefault="00CA16A4" w:rsidP="00A87CFC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završen studij odgovarajuće vrste za rad na radnom mjestu učitelja, nastavnika ili stručnog</w:t>
      </w:r>
      <w:r w:rsidR="00E45008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suradnika u školskoj ustanovi u kojoj se imenuje za ravnatelja, a koji može biti:</w:t>
      </w:r>
    </w:p>
    <w:p w14:paraId="567A54F2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ab/>
        <w:t>a) sveučilišni diplomski studij ili</w:t>
      </w:r>
    </w:p>
    <w:p w14:paraId="2E19B310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ab/>
        <w:t>b) integrirani preddiplomski i diplomski sveučilišni studij ili</w:t>
      </w:r>
    </w:p>
    <w:p w14:paraId="2AF73CEA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ab/>
        <w:t>c) specijalistički diplomski stručni studij,</w:t>
      </w:r>
    </w:p>
    <w:p w14:paraId="69E89726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ab/>
        <w:t>d) položen stručni ispit za učitelja, nastavnika ili stručnog suradnika, osim u slučaju iz</w:t>
      </w:r>
    </w:p>
    <w:p w14:paraId="1AFB8B36" w14:textId="77777777" w:rsidR="00CA16A4" w:rsidRPr="00273496" w:rsidRDefault="00CA16A4" w:rsidP="00CA16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članka 157. stavaka 1. i 2. Zakona o odgoju i obrazovanju u osnovnoj i srednjoj školi,</w:t>
      </w:r>
    </w:p>
    <w:p w14:paraId="3F185A81" w14:textId="77777777" w:rsidR="00627CF4" w:rsidRPr="00273496" w:rsidRDefault="00CA16A4" w:rsidP="00503632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uvjete propisane člankom 106. Zakona o odgoju i obrazovanju u osnovnoj i srednjoj školi</w:t>
      </w:r>
      <w:r w:rsidR="00627CF4" w:rsidRPr="00273496">
        <w:rPr>
          <w:rFonts w:ascii="Times New Roman" w:hAnsi="Times New Roman" w:cs="Times New Roman"/>
          <w:sz w:val="24"/>
          <w:szCs w:val="24"/>
        </w:rPr>
        <w:t>,</w:t>
      </w:r>
      <w:r w:rsidR="00300DEA" w:rsidRPr="00273496">
        <w:rPr>
          <w:rFonts w:ascii="Times New Roman" w:hAnsi="Times New Roman" w:cs="Times New Roman"/>
          <w:sz w:val="24"/>
          <w:szCs w:val="24"/>
        </w:rPr>
        <w:t xml:space="preserve"> i </w:t>
      </w:r>
      <w:r w:rsidR="00D028CB" w:rsidRPr="00273496">
        <w:rPr>
          <w:rFonts w:ascii="Times New Roman" w:hAnsi="Times New Roman" w:cs="Times New Roman"/>
          <w:sz w:val="24"/>
          <w:szCs w:val="24"/>
        </w:rPr>
        <w:t xml:space="preserve"> članka 39. stavak 2. </w:t>
      </w:r>
      <w:r w:rsidR="00300DEA" w:rsidRPr="00273496">
        <w:rPr>
          <w:rFonts w:ascii="Times New Roman" w:hAnsi="Times New Roman" w:cs="Times New Roman"/>
          <w:sz w:val="24"/>
          <w:szCs w:val="24"/>
        </w:rPr>
        <w:t>Zakona o ustanovama</w:t>
      </w:r>
      <w:r w:rsidR="00AB1942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2454D012" w14:textId="77777777" w:rsidR="00CA16A4" w:rsidRPr="00273496" w:rsidRDefault="00CA16A4" w:rsidP="00503632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najmanje osam (8) godina radnog iskustva u školskim ili drugim ustanovama u sustavu</w:t>
      </w:r>
      <w:r w:rsidR="003C6E88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obrazovanja ili u tijelima državne uprave nadležnim za obrazovanje, od čega najmanje pet (5)</w:t>
      </w:r>
      <w:r w:rsidR="00BE2819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godina na odgojno-obrazovnim poslovima u školskim ustanovama.</w:t>
      </w:r>
    </w:p>
    <w:p w14:paraId="64BF07C5" w14:textId="77777777" w:rsidR="0033328C" w:rsidRPr="00273496" w:rsidRDefault="0033328C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A0A7A" w14:textId="77777777" w:rsidR="00CA16A4" w:rsidRPr="00273496" w:rsidRDefault="00CA16A4" w:rsidP="00B0223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Osim osobe koja je završila neki od studija iz točke 1. natječaja, ravnatelj osnovne škole može biti i osoba koja je završila stručni četverogodišnji studij za učitelje kojim se stječe 240 ECTS bodova.</w:t>
      </w:r>
    </w:p>
    <w:p w14:paraId="2390B21B" w14:textId="77777777" w:rsidR="00EA2F3F" w:rsidRPr="00273496" w:rsidRDefault="00EA2F3F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D69BD" w14:textId="77777777" w:rsidR="00CA16A4" w:rsidRPr="00273496" w:rsidRDefault="00CA16A4" w:rsidP="00B0223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Iznimno, osoba koja ne ispunjava uvjete navedene pod točkom 1.</w:t>
      </w:r>
      <w:r w:rsidR="00B819CF" w:rsidRPr="00273496">
        <w:rPr>
          <w:rFonts w:ascii="Times New Roman" w:hAnsi="Times New Roman" w:cs="Times New Roman"/>
          <w:sz w:val="24"/>
          <w:szCs w:val="24"/>
        </w:rPr>
        <w:t xml:space="preserve"> natječaja</w:t>
      </w:r>
      <w:r w:rsidRPr="00273496">
        <w:rPr>
          <w:rFonts w:ascii="Times New Roman" w:hAnsi="Times New Roman" w:cs="Times New Roman"/>
          <w:sz w:val="24"/>
          <w:szCs w:val="24"/>
        </w:rPr>
        <w:t xml:space="preserve"> ili ukoliko nije završila stručni četverogodišnji studij za učitelje kojim </w:t>
      </w:r>
      <w:r w:rsidR="00EA2F3F" w:rsidRPr="00273496">
        <w:rPr>
          <w:rFonts w:ascii="Times New Roman" w:hAnsi="Times New Roman" w:cs="Times New Roman"/>
          <w:sz w:val="24"/>
          <w:szCs w:val="24"/>
        </w:rPr>
        <w:t xml:space="preserve">se </w:t>
      </w:r>
      <w:r w:rsidRPr="00273496">
        <w:rPr>
          <w:rFonts w:ascii="Times New Roman" w:hAnsi="Times New Roman" w:cs="Times New Roman"/>
          <w:sz w:val="24"/>
          <w:szCs w:val="24"/>
        </w:rPr>
        <w:t>stječe 240 ECTS bodova, može biti ravnatelj/</w:t>
      </w:r>
      <w:proofErr w:type="spellStart"/>
      <w:r w:rsidRPr="0027349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73496">
        <w:rPr>
          <w:rFonts w:ascii="Times New Roman" w:hAnsi="Times New Roman" w:cs="Times New Roman"/>
          <w:sz w:val="24"/>
          <w:szCs w:val="24"/>
        </w:rPr>
        <w:t xml:space="preserve"> osnovne škole ako u trenutku prijave na natječaj za ravnatelja obavlja dužnost ravnatelja u najmanje drugom uzastopnom mandatu, a ispunjavala je uvjete za ravnatelja propisane Zakonom o osnovnom školstvu (NN br. 59/90., 26/93., 27/93., 29/94., 7/96., 59/01., 114/01. i 76/05.).</w:t>
      </w:r>
    </w:p>
    <w:p w14:paraId="7A9E266A" w14:textId="77777777" w:rsidR="0033328C" w:rsidRPr="00273496" w:rsidRDefault="0033328C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4978A" w14:textId="77777777" w:rsidR="00CA16A4" w:rsidRPr="00273496" w:rsidRDefault="00CA16A4" w:rsidP="005B36A1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Kandidat za ravnatelja</w:t>
      </w:r>
      <w:r w:rsidR="00CA4C3B" w:rsidRPr="0027349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A4C3B" w:rsidRPr="00273496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273496">
        <w:rPr>
          <w:rFonts w:ascii="Times New Roman" w:hAnsi="Times New Roman" w:cs="Times New Roman"/>
          <w:sz w:val="24"/>
          <w:szCs w:val="24"/>
        </w:rPr>
        <w:t xml:space="preserve"> obvezan je dostaviti program rada za mandatno razdoblje.</w:t>
      </w:r>
    </w:p>
    <w:p w14:paraId="1CA63EDC" w14:textId="26C51B09" w:rsidR="00CA16A4" w:rsidRPr="00273496" w:rsidRDefault="00CA16A4" w:rsidP="005B36A1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lastRenderedPageBreak/>
        <w:t xml:space="preserve">U postupku imenovanja ravnatelja vrednovat će se dodatne kompetencije kandidata za ravnatelja/ </w:t>
      </w:r>
      <w:proofErr w:type="spellStart"/>
      <w:r w:rsidRPr="00273496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273496">
        <w:rPr>
          <w:rFonts w:ascii="Times New Roman" w:hAnsi="Times New Roman" w:cs="Times New Roman"/>
          <w:sz w:val="24"/>
          <w:szCs w:val="24"/>
        </w:rPr>
        <w:t xml:space="preserve"> sukladno odredbi članka </w:t>
      </w:r>
      <w:r w:rsidR="00B36115" w:rsidRPr="00273496">
        <w:rPr>
          <w:rFonts w:ascii="Times New Roman" w:hAnsi="Times New Roman" w:cs="Times New Roman"/>
          <w:sz w:val="24"/>
          <w:szCs w:val="24"/>
        </w:rPr>
        <w:t>62</w:t>
      </w:r>
      <w:r w:rsidRPr="00273496">
        <w:rPr>
          <w:rFonts w:ascii="Times New Roman" w:hAnsi="Times New Roman" w:cs="Times New Roman"/>
          <w:sz w:val="24"/>
          <w:szCs w:val="24"/>
        </w:rPr>
        <w:t xml:space="preserve">. Statuta Osnovne škole </w:t>
      </w:r>
      <w:r w:rsidR="005A5972">
        <w:rPr>
          <w:rFonts w:ascii="Times New Roman" w:hAnsi="Times New Roman" w:cs="Times New Roman"/>
          <w:sz w:val="24"/>
          <w:szCs w:val="24"/>
        </w:rPr>
        <w:t>Rogoznica, Rogoznica</w:t>
      </w:r>
      <w:r w:rsidRPr="00273496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30C63A77" w14:textId="77777777" w:rsidR="00541806" w:rsidRPr="00273496" w:rsidRDefault="008418B8" w:rsidP="00541806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poz</w:t>
      </w:r>
      <w:r w:rsidR="00CA16A4" w:rsidRPr="00273496">
        <w:rPr>
          <w:rFonts w:ascii="Times New Roman" w:hAnsi="Times New Roman" w:cs="Times New Roman"/>
          <w:sz w:val="24"/>
          <w:szCs w:val="24"/>
        </w:rPr>
        <w:t>na</w:t>
      </w:r>
      <w:r w:rsidRPr="00273496">
        <w:rPr>
          <w:rFonts w:ascii="Times New Roman" w:hAnsi="Times New Roman" w:cs="Times New Roman"/>
          <w:sz w:val="24"/>
          <w:szCs w:val="24"/>
        </w:rPr>
        <w:t>vanj</w:t>
      </w:r>
      <w:r w:rsidR="00CA16A4" w:rsidRPr="00273496">
        <w:rPr>
          <w:rFonts w:ascii="Times New Roman" w:hAnsi="Times New Roman" w:cs="Times New Roman"/>
          <w:sz w:val="24"/>
          <w:szCs w:val="24"/>
        </w:rPr>
        <w:t>e stranog jezika,</w:t>
      </w:r>
    </w:p>
    <w:p w14:paraId="3FBDB814" w14:textId="77777777" w:rsidR="00CA16A4" w:rsidRPr="00273496" w:rsidRDefault="00CA16A4" w:rsidP="00541806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osnovne digitalne vještine</w:t>
      </w:r>
      <w:r w:rsidR="000812AB" w:rsidRPr="00273496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C4BB0BA" w14:textId="77777777" w:rsidR="00CA16A4" w:rsidRPr="00273496" w:rsidRDefault="003323DE" w:rsidP="00541806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iskustvo rada na projektima Europske unije </w:t>
      </w:r>
      <w:r w:rsidR="0022643D" w:rsidRPr="00273496">
        <w:rPr>
          <w:rFonts w:ascii="Times New Roman" w:hAnsi="Times New Roman" w:cs="Times New Roman"/>
          <w:sz w:val="24"/>
          <w:szCs w:val="24"/>
        </w:rPr>
        <w:t>odnosno projektima fondova</w:t>
      </w:r>
      <w:r w:rsidRPr="00273496">
        <w:rPr>
          <w:rFonts w:ascii="Times New Roman" w:hAnsi="Times New Roman" w:cs="Times New Roman"/>
          <w:sz w:val="24"/>
          <w:szCs w:val="24"/>
        </w:rPr>
        <w:t xml:space="preserve"> Europske unije</w:t>
      </w:r>
      <w:r w:rsidR="00CA16A4" w:rsidRPr="00273496">
        <w:rPr>
          <w:rFonts w:ascii="Times New Roman" w:hAnsi="Times New Roman" w:cs="Times New Roman"/>
          <w:sz w:val="24"/>
          <w:szCs w:val="24"/>
        </w:rPr>
        <w:t>.</w:t>
      </w:r>
    </w:p>
    <w:p w14:paraId="2EC7CB21" w14:textId="77777777" w:rsidR="00CA16A4" w:rsidRPr="00273496" w:rsidRDefault="00CA16A4" w:rsidP="005B36A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Kandidat za ravnatelja</w:t>
      </w:r>
      <w:r w:rsidR="005B36A1" w:rsidRPr="0027349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5B36A1" w:rsidRPr="00273496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273496">
        <w:rPr>
          <w:rFonts w:ascii="Times New Roman" w:hAnsi="Times New Roman" w:cs="Times New Roman"/>
          <w:sz w:val="24"/>
          <w:szCs w:val="24"/>
        </w:rPr>
        <w:t xml:space="preserve"> nije obvezan imati dodatne kompetencije, ali u tom slučaju ne ostvaruje dodatne bodove.</w:t>
      </w:r>
    </w:p>
    <w:p w14:paraId="41C878B2" w14:textId="77777777" w:rsidR="00CA16A4" w:rsidRPr="00273496" w:rsidRDefault="00CA16A4" w:rsidP="005B36A1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Ravnatelj škole se imenuje na razdoblje od pet (5) godina.</w:t>
      </w:r>
    </w:p>
    <w:p w14:paraId="42CB17FC" w14:textId="77777777" w:rsidR="00A41A0E" w:rsidRPr="00273496" w:rsidRDefault="00A41A0E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3F7CA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Uz pisanu prijavu na natječaj, koja mora biti vlastoručno potpisana, kandidati su</w:t>
      </w:r>
    </w:p>
    <w:p w14:paraId="0A25C0AD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obvezni priložiti u izvorniku ili ovjerenoj preslici</w:t>
      </w:r>
      <w:r w:rsidR="00503CC2" w:rsidRPr="00273496">
        <w:rPr>
          <w:rFonts w:ascii="Times New Roman" w:hAnsi="Times New Roman" w:cs="Times New Roman"/>
          <w:sz w:val="24"/>
          <w:szCs w:val="24"/>
        </w:rPr>
        <w:t>:</w:t>
      </w:r>
    </w:p>
    <w:p w14:paraId="655D5A7A" w14:textId="77777777" w:rsidR="00503CC2" w:rsidRPr="00273496" w:rsidRDefault="00503CC2" w:rsidP="00503CC2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Dokaze o ispunjavanju nužnih uvjeta i to:</w:t>
      </w:r>
    </w:p>
    <w:p w14:paraId="4964EBE9" w14:textId="77777777" w:rsidR="003879C7" w:rsidRPr="00273496" w:rsidRDefault="00CA16A4" w:rsidP="0090240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diplomu odnosno dokaz o stečenoj vrsti i razini obrazovanja</w:t>
      </w:r>
      <w:r w:rsidR="003879C7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3FBB3192" w14:textId="77777777" w:rsidR="00CA16A4" w:rsidRPr="00273496" w:rsidRDefault="00CA16A4" w:rsidP="0090240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dokaz o državljanstvu</w:t>
      </w:r>
      <w:r w:rsidR="00923C8A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0B698569" w14:textId="77777777" w:rsidR="00CA16A4" w:rsidRPr="00273496" w:rsidRDefault="00CA16A4" w:rsidP="0090240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dokaz o položenom stručnom ispitu odnosno dokaz da je osoba oslobođena obveze polaganja stručnog ispita</w:t>
      </w:r>
      <w:r w:rsidR="00923C8A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6A2FB8AD" w14:textId="77777777" w:rsidR="00CA16A4" w:rsidRPr="00273496" w:rsidRDefault="00CA16A4" w:rsidP="0090240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dokaz o radnom iskustvu (elektronički zapis HZMO o radno pravnom statusu - “e</w:t>
      </w:r>
      <w:r w:rsidR="0053198E" w:rsidRPr="00273496">
        <w:rPr>
          <w:rFonts w:ascii="Times New Roman" w:hAnsi="Times New Roman" w:cs="Times New Roman"/>
          <w:sz w:val="24"/>
          <w:szCs w:val="24"/>
        </w:rPr>
        <w:t xml:space="preserve">- </w:t>
      </w:r>
      <w:r w:rsidRPr="00273496">
        <w:rPr>
          <w:rFonts w:ascii="Times New Roman" w:hAnsi="Times New Roman" w:cs="Times New Roman"/>
          <w:sz w:val="24"/>
          <w:szCs w:val="24"/>
        </w:rPr>
        <w:t>radna knjižica“ ili potvrdu o podacima evidentiranim u matičnoj evidenciji</w:t>
      </w:r>
      <w:r w:rsidR="0053198E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Hrvatskog zavoda za mirovinsko osiguranje i potvrda školske ustanove o vrsti i</w:t>
      </w:r>
      <w:r w:rsidR="0053198E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trajanju poslova)</w:t>
      </w:r>
      <w:r w:rsidR="0053198E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43CCB324" w14:textId="77777777" w:rsidR="00CA16A4" w:rsidRPr="00273496" w:rsidRDefault="00CA16A4" w:rsidP="0090240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glede</w:t>
      </w:r>
      <w:r w:rsidR="0053198E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zapreka za zasnivanje radnog odnosa iz članka 106. Zakona o odgoju i obrazovanju</w:t>
      </w:r>
      <w:r w:rsidR="0053198E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u osnovnoj i srednjoj školi (ne starije od </w:t>
      </w:r>
      <w:r w:rsidR="00541806" w:rsidRPr="00273496">
        <w:rPr>
          <w:rFonts w:ascii="Times New Roman" w:hAnsi="Times New Roman" w:cs="Times New Roman"/>
          <w:sz w:val="24"/>
          <w:szCs w:val="24"/>
        </w:rPr>
        <w:t>osam (</w:t>
      </w:r>
      <w:r w:rsidRPr="00273496">
        <w:rPr>
          <w:rFonts w:ascii="Times New Roman" w:hAnsi="Times New Roman" w:cs="Times New Roman"/>
          <w:sz w:val="24"/>
          <w:szCs w:val="24"/>
        </w:rPr>
        <w:t>8</w:t>
      </w:r>
      <w:r w:rsidR="00541806" w:rsidRPr="00273496">
        <w:rPr>
          <w:rFonts w:ascii="Times New Roman" w:hAnsi="Times New Roman" w:cs="Times New Roman"/>
          <w:sz w:val="24"/>
          <w:szCs w:val="24"/>
        </w:rPr>
        <w:t>)</w:t>
      </w:r>
      <w:r w:rsidRPr="00273496">
        <w:rPr>
          <w:rFonts w:ascii="Times New Roman" w:hAnsi="Times New Roman" w:cs="Times New Roman"/>
          <w:sz w:val="24"/>
          <w:szCs w:val="24"/>
        </w:rPr>
        <w:t xml:space="preserve"> dana od dana objave natječaja),</w:t>
      </w:r>
    </w:p>
    <w:p w14:paraId="1F01544E" w14:textId="77777777" w:rsidR="003A5E9D" w:rsidRPr="00273496" w:rsidRDefault="00CA16A4" w:rsidP="003A5E9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dokaz o obavljanju poslova ravnatelja u najmanje drugom uzastopnom mandatu za</w:t>
      </w:r>
      <w:r w:rsidR="0055551A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osobe koje se kandidiraju temeljem članka 126. stavka 3. Zakona o odgoju i</w:t>
      </w:r>
      <w:r w:rsidR="0055551A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obrazovanju u osnovnoj i srednjoj školi (</w:t>
      </w:r>
      <w:r w:rsidR="00255797" w:rsidRPr="00273496">
        <w:rPr>
          <w:rFonts w:ascii="Times New Roman" w:hAnsi="Times New Roman" w:cs="Times New Roman"/>
          <w:sz w:val="24"/>
          <w:szCs w:val="24"/>
        </w:rPr>
        <w:t>O</w:t>
      </w:r>
      <w:r w:rsidRPr="00273496">
        <w:rPr>
          <w:rFonts w:ascii="Times New Roman" w:hAnsi="Times New Roman" w:cs="Times New Roman"/>
          <w:sz w:val="24"/>
          <w:szCs w:val="24"/>
        </w:rPr>
        <w:t>dluke o imenovanju)</w:t>
      </w:r>
      <w:r w:rsidR="00D8192C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110C0137" w14:textId="77777777" w:rsidR="00D8192C" w:rsidRPr="00273496" w:rsidRDefault="00FC4E16" w:rsidP="00D8192C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Program rada iz točke 4.</w:t>
      </w:r>
      <w:r w:rsidR="00D8192C" w:rsidRPr="00273496">
        <w:rPr>
          <w:rFonts w:ascii="Times New Roman" w:hAnsi="Times New Roman" w:cs="Times New Roman"/>
          <w:b/>
          <w:sz w:val="24"/>
          <w:szCs w:val="24"/>
        </w:rPr>
        <w:t>,</w:t>
      </w:r>
    </w:p>
    <w:p w14:paraId="14975C65" w14:textId="77777777" w:rsidR="003A5E9D" w:rsidRPr="00273496" w:rsidRDefault="006A53EA" w:rsidP="00FC4E16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Kandidati mogu priložiti d</w:t>
      </w:r>
      <w:r w:rsidR="003A5E9D" w:rsidRPr="00273496">
        <w:rPr>
          <w:rFonts w:ascii="Times New Roman" w:hAnsi="Times New Roman" w:cs="Times New Roman"/>
          <w:b/>
          <w:sz w:val="24"/>
          <w:szCs w:val="24"/>
        </w:rPr>
        <w:t>okaze o ispunjavanju dodatnih kompetencija iz točke 5. ukoliko ih imaju a dokazuju se na slijedeći način:</w:t>
      </w:r>
    </w:p>
    <w:p w14:paraId="0DC05820" w14:textId="77777777" w:rsidR="00CA16A4" w:rsidRPr="00273496" w:rsidRDefault="001111D7" w:rsidP="003A5E9D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poznavanje stranog jezika</w:t>
      </w:r>
      <w:r w:rsidRPr="00273496">
        <w:rPr>
          <w:rFonts w:ascii="Times New Roman" w:hAnsi="Times New Roman" w:cs="Times New Roman"/>
          <w:sz w:val="24"/>
          <w:szCs w:val="24"/>
        </w:rPr>
        <w:t xml:space="preserve">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</w:t>
      </w:r>
      <w:r w:rsidR="00CA16A4" w:rsidRPr="00273496">
        <w:rPr>
          <w:rFonts w:ascii="Times New Roman" w:hAnsi="Times New Roman" w:cs="Times New Roman"/>
          <w:sz w:val="24"/>
          <w:szCs w:val="24"/>
        </w:rPr>
        <w:t>,</w:t>
      </w:r>
    </w:p>
    <w:p w14:paraId="27017767" w14:textId="77777777" w:rsidR="00CA16A4" w:rsidRPr="00273496" w:rsidRDefault="001111D7" w:rsidP="003A5E9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osnovne digitalne vještine</w:t>
      </w:r>
      <w:r w:rsidRPr="00273496">
        <w:rPr>
          <w:rFonts w:ascii="Times New Roman" w:hAnsi="Times New Roman" w:cs="Times New Roman"/>
          <w:sz w:val="24"/>
          <w:szCs w:val="24"/>
        </w:rPr>
        <w:t xml:space="preserve">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znanosti,</w:t>
      </w:r>
    </w:p>
    <w:p w14:paraId="7E4E7199" w14:textId="77777777" w:rsidR="00E45D5C" w:rsidRPr="00273496" w:rsidRDefault="00E45D5C" w:rsidP="003A5E9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iskustvo rada na projektima Europske unije odnosno projektima fondova Europske unije</w:t>
      </w:r>
      <w:r w:rsidRPr="00273496">
        <w:rPr>
          <w:rFonts w:ascii="Times New Roman" w:hAnsi="Times New Roman" w:cs="Times New Roman"/>
          <w:sz w:val="24"/>
          <w:szCs w:val="24"/>
        </w:rPr>
        <w:t xml:space="preserve"> dokazuje se potvrdom, uvjerenjem ili drugom ispravom o radu na projektu  Europske unije odnosno projektima fondova Europske unije.</w:t>
      </w:r>
    </w:p>
    <w:p w14:paraId="2268E9DA" w14:textId="7FBBDB8A" w:rsidR="00902401" w:rsidRDefault="007263AE" w:rsidP="007263AE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Uz navedene dokumente kandidati su obvezni dostaviti životopis.</w:t>
      </w:r>
    </w:p>
    <w:p w14:paraId="64E23025" w14:textId="77777777" w:rsidR="00273496" w:rsidRPr="00273496" w:rsidRDefault="00273496" w:rsidP="00273496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01FFF" w14:textId="77777777" w:rsidR="009B190A" w:rsidRPr="00273496" w:rsidRDefault="009B190A" w:rsidP="009B1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O datumu, vremenu i mjestu predstavljanja programa rada kandidati će biti pravovremeno obaviješteni na adresu stanovanja naznačenu u prijavi.</w:t>
      </w:r>
    </w:p>
    <w:p w14:paraId="0A383E46" w14:textId="666D58D0" w:rsidR="009B190A" w:rsidRDefault="009B190A" w:rsidP="009B19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50220" w14:textId="77777777" w:rsidR="00273496" w:rsidRPr="00273496" w:rsidRDefault="00273496" w:rsidP="009B19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9C598" w14:textId="77777777" w:rsidR="00CA16A4" w:rsidRPr="00273496" w:rsidRDefault="00CA16A4" w:rsidP="009B1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lastRenderedPageBreak/>
        <w:t>Na natječaj se mogu javiti osobe oba spola sukladno članku 13. Zakona o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ravnopravnosti spolova (</w:t>
      </w:r>
      <w:r w:rsidR="00902401" w:rsidRPr="00273496">
        <w:rPr>
          <w:rFonts w:ascii="Times New Roman" w:hAnsi="Times New Roman" w:cs="Times New Roman"/>
          <w:sz w:val="24"/>
          <w:szCs w:val="24"/>
        </w:rPr>
        <w:t>NN br.</w:t>
      </w:r>
      <w:r w:rsidRPr="00273496">
        <w:rPr>
          <w:rFonts w:ascii="Times New Roman" w:hAnsi="Times New Roman" w:cs="Times New Roman"/>
          <w:sz w:val="24"/>
          <w:szCs w:val="24"/>
        </w:rPr>
        <w:t xml:space="preserve"> 82/08</w:t>
      </w:r>
      <w:r w:rsidR="00273138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 xml:space="preserve"> i 69/17</w:t>
      </w:r>
      <w:r w:rsidR="00273138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).</w:t>
      </w:r>
    </w:p>
    <w:p w14:paraId="33DE1A9B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F8399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Kandidat koji ima pravo prednosti pri zapošljavanju prema posebnom zakonu dužan je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u prijavi na natječaj pozvati se na to pravo i priložiti odgovarajuće isprave kao dokaz o statusu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te druge dokaze sukladno posebnom zakonu kojim je uređeno to pravo, a ima prednost 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odnosu na ostale kandidate samo pod jednakim uvjetima.</w:t>
      </w:r>
    </w:p>
    <w:p w14:paraId="6A5875DF" w14:textId="77777777" w:rsidR="00797DCC" w:rsidRPr="00273496" w:rsidRDefault="00797DCC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EDE6D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Kandidat koji se poziva na pravo prednosti sukladno</w:t>
      </w:r>
      <w:r w:rsidR="00D8192C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članku 102. </w:t>
      </w:r>
      <w:r w:rsidRPr="00273496">
        <w:rPr>
          <w:rFonts w:ascii="Times New Roman" w:hAnsi="Times New Roman" w:cs="Times New Roman"/>
          <w:b/>
          <w:sz w:val="24"/>
          <w:szCs w:val="24"/>
        </w:rPr>
        <w:t>Zakona o hrvatskim</w:t>
      </w:r>
      <w:r w:rsidR="00902401" w:rsidRPr="0027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b/>
          <w:sz w:val="24"/>
          <w:szCs w:val="24"/>
        </w:rPr>
        <w:t xml:space="preserve">braniteljima iz Domovinskog rata i članovima njihovih obitelji </w:t>
      </w:r>
      <w:r w:rsidRPr="00273496">
        <w:rPr>
          <w:rFonts w:ascii="Times New Roman" w:hAnsi="Times New Roman" w:cs="Times New Roman"/>
          <w:sz w:val="24"/>
          <w:szCs w:val="24"/>
        </w:rPr>
        <w:t>(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NN br. </w:t>
      </w:r>
      <w:r w:rsidRPr="00273496">
        <w:rPr>
          <w:rFonts w:ascii="Times New Roman" w:hAnsi="Times New Roman" w:cs="Times New Roman"/>
          <w:sz w:val="24"/>
          <w:szCs w:val="24"/>
        </w:rPr>
        <w:t>121/17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98/19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 xml:space="preserve"> i 84/21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),</w:t>
      </w:r>
      <w:r w:rsidR="00D8192C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="00FE27B7" w:rsidRPr="00273496">
        <w:rPr>
          <w:rFonts w:ascii="Times New Roman" w:hAnsi="Times New Roman" w:cs="Times New Roman"/>
          <w:sz w:val="24"/>
          <w:szCs w:val="24"/>
        </w:rPr>
        <w:t>članku 47.</w:t>
      </w:r>
      <w:r w:rsidR="00FE27B7" w:rsidRPr="00273496">
        <w:rPr>
          <w:rFonts w:ascii="Times New Roman" w:hAnsi="Times New Roman" w:cs="Times New Roman"/>
          <w:b/>
          <w:sz w:val="24"/>
          <w:szCs w:val="24"/>
        </w:rPr>
        <w:t xml:space="preserve"> Zakona o civilnim stradalnicima iz Domovinskog rata</w:t>
      </w:r>
      <w:r w:rsidR="00FE27B7" w:rsidRPr="00273496">
        <w:rPr>
          <w:rFonts w:ascii="Times New Roman" w:hAnsi="Times New Roman" w:cs="Times New Roman"/>
          <w:sz w:val="24"/>
          <w:szCs w:val="24"/>
        </w:rPr>
        <w:t xml:space="preserve"> (NN br. 84/21),</w:t>
      </w:r>
      <w:r w:rsidR="00D8192C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članku 48. f </w:t>
      </w:r>
      <w:r w:rsidRPr="00273496">
        <w:rPr>
          <w:rFonts w:ascii="Times New Roman" w:hAnsi="Times New Roman" w:cs="Times New Roman"/>
          <w:b/>
          <w:sz w:val="24"/>
          <w:szCs w:val="24"/>
        </w:rPr>
        <w:t>Zakona o zaštiti vojnih i civilnih invalida rata</w:t>
      </w:r>
      <w:r w:rsidRPr="00273496">
        <w:rPr>
          <w:rFonts w:ascii="Times New Roman" w:hAnsi="Times New Roman" w:cs="Times New Roman"/>
          <w:sz w:val="24"/>
          <w:szCs w:val="24"/>
        </w:rPr>
        <w:t xml:space="preserve"> (</w:t>
      </w:r>
      <w:r w:rsidR="00902401" w:rsidRPr="00273496">
        <w:rPr>
          <w:rFonts w:ascii="Times New Roman" w:hAnsi="Times New Roman" w:cs="Times New Roman"/>
          <w:sz w:val="24"/>
          <w:szCs w:val="24"/>
        </w:rPr>
        <w:t>NN br.</w:t>
      </w:r>
      <w:r w:rsidRPr="00273496">
        <w:rPr>
          <w:rFonts w:ascii="Times New Roman" w:hAnsi="Times New Roman" w:cs="Times New Roman"/>
          <w:sz w:val="24"/>
          <w:szCs w:val="24"/>
        </w:rPr>
        <w:t xml:space="preserve"> 33/92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57/92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77/92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27/93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58/93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2/94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76/94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108/95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108/95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108/96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82/01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103/03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, 148/13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 xml:space="preserve"> i 98/19</w:t>
      </w:r>
      <w:r w:rsidR="00797DCC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)</w:t>
      </w:r>
      <w:r w:rsidR="00B14E01" w:rsidRPr="00273496">
        <w:rPr>
          <w:rFonts w:ascii="Times New Roman" w:hAnsi="Times New Roman" w:cs="Times New Roman"/>
          <w:sz w:val="24"/>
          <w:szCs w:val="24"/>
        </w:rPr>
        <w:t>,</w:t>
      </w:r>
      <w:r w:rsidR="00D8192C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="00A85113" w:rsidRPr="00273496">
        <w:rPr>
          <w:rFonts w:ascii="Times New Roman" w:hAnsi="Times New Roman" w:cs="Times New Roman"/>
          <w:sz w:val="24"/>
          <w:szCs w:val="24"/>
        </w:rPr>
        <w:t>članku 9</w:t>
      </w:r>
      <w:r w:rsidR="00A85113" w:rsidRPr="00273496">
        <w:rPr>
          <w:rFonts w:ascii="Times New Roman" w:hAnsi="Times New Roman" w:cs="Times New Roman"/>
          <w:b/>
          <w:sz w:val="24"/>
          <w:szCs w:val="24"/>
        </w:rPr>
        <w:t>. Zakona o profesionalnoj rehabilitaciji i zapošljavanju osoba s invaliditetom</w:t>
      </w:r>
      <w:r w:rsidR="00A85113" w:rsidRPr="00273496">
        <w:rPr>
          <w:rFonts w:ascii="Times New Roman" w:hAnsi="Times New Roman" w:cs="Times New Roman"/>
          <w:sz w:val="24"/>
          <w:szCs w:val="24"/>
        </w:rPr>
        <w:t xml:space="preserve"> (NN br. 157/13., 152/14., 39/18. i 32/20.),</w:t>
      </w:r>
      <w:r w:rsidR="00D8192C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dužan je 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prijavi na javni natječaj pozvati se na to pravo i uz prijavu priložiti svu propisanu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dokumentaciju prema posebnom zakonu, a ima prednost u odnosu na ostale kandidate samo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pod jednakim uvjetima.</w:t>
      </w:r>
    </w:p>
    <w:p w14:paraId="7597E372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D832D" w14:textId="77777777" w:rsidR="00EF2C02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102.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b/>
          <w:sz w:val="24"/>
          <w:szCs w:val="24"/>
        </w:rPr>
        <w:t>Zakona o hrvatskim braniteljima iz domovinskog rata i članovima njihovih obitelji</w:t>
      </w:r>
      <w:r w:rsidRPr="00273496">
        <w:rPr>
          <w:rFonts w:ascii="Times New Roman" w:hAnsi="Times New Roman" w:cs="Times New Roman"/>
          <w:sz w:val="24"/>
          <w:szCs w:val="24"/>
        </w:rPr>
        <w:t>, uz prijavu na natječaj dužan je, osim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dokaza o ispunjavanju traženih uvjeta, priložiti i dokaze propisane člankom 103. stavkom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1. </w:t>
      </w:r>
      <w:r w:rsidR="003B121D" w:rsidRPr="00273496">
        <w:rPr>
          <w:rFonts w:ascii="Times New Roman" w:hAnsi="Times New Roman" w:cs="Times New Roman"/>
          <w:sz w:val="24"/>
          <w:szCs w:val="24"/>
        </w:rPr>
        <w:t xml:space="preserve">istog </w:t>
      </w:r>
      <w:r w:rsidRPr="00273496">
        <w:rPr>
          <w:rFonts w:ascii="Times New Roman" w:hAnsi="Times New Roman" w:cs="Times New Roman"/>
          <w:sz w:val="24"/>
          <w:szCs w:val="24"/>
        </w:rPr>
        <w:t>Zakona</w:t>
      </w:r>
      <w:r w:rsidR="003B121D" w:rsidRPr="00273496">
        <w:rPr>
          <w:rFonts w:ascii="Times New Roman" w:hAnsi="Times New Roman" w:cs="Times New Roman"/>
          <w:sz w:val="24"/>
          <w:szCs w:val="24"/>
        </w:rPr>
        <w:t>.</w:t>
      </w:r>
      <w:r w:rsidR="000B46DB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Poveznica na internetsku stranicu Ministarstva: </w:t>
      </w:r>
      <w:hyperlink r:id="rId6" w:history="1">
        <w:r w:rsidR="00EF2C02" w:rsidRPr="0027349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https://branitelji.gov.hr/zaposljavanje843/843</w:t>
        </w:r>
      </w:hyperlink>
    </w:p>
    <w:p w14:paraId="3E9E2B71" w14:textId="77777777" w:rsidR="00AD34C4" w:rsidRPr="00273496" w:rsidRDefault="00AD34C4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55C93" w14:textId="77777777" w:rsidR="00902401" w:rsidRPr="00273496" w:rsidRDefault="00EF2C02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D</w:t>
      </w:r>
      <w:r w:rsidR="00CA16A4" w:rsidRPr="00273496">
        <w:rPr>
          <w:rFonts w:ascii="Times New Roman" w:hAnsi="Times New Roman" w:cs="Times New Roman"/>
          <w:sz w:val="24"/>
          <w:szCs w:val="24"/>
        </w:rPr>
        <w:t>odatne informacije o dokazima koji su potrebni za ostvarivanje prava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="00CA16A4" w:rsidRPr="00273496">
        <w:rPr>
          <w:rFonts w:ascii="Times New Roman" w:hAnsi="Times New Roman" w:cs="Times New Roman"/>
          <w:sz w:val="24"/>
          <w:szCs w:val="24"/>
        </w:rPr>
        <w:t xml:space="preserve">prednosti pri zapošljavanju, </w:t>
      </w:r>
      <w:r w:rsidRPr="00273496">
        <w:rPr>
          <w:rFonts w:ascii="Times New Roman" w:hAnsi="Times New Roman" w:cs="Times New Roman"/>
          <w:sz w:val="24"/>
          <w:szCs w:val="24"/>
        </w:rPr>
        <w:t>nalaze se</w:t>
      </w:r>
      <w:r w:rsidR="00CA16A4" w:rsidRPr="00273496">
        <w:rPr>
          <w:rFonts w:ascii="Times New Roman" w:hAnsi="Times New Roman" w:cs="Times New Roman"/>
          <w:sz w:val="24"/>
          <w:szCs w:val="24"/>
        </w:rPr>
        <w:t xml:space="preserve"> na slijedećoj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="00CA16A4" w:rsidRPr="00273496">
        <w:rPr>
          <w:rFonts w:ascii="Times New Roman" w:hAnsi="Times New Roman" w:cs="Times New Roman"/>
          <w:sz w:val="24"/>
          <w:szCs w:val="24"/>
        </w:rPr>
        <w:t xml:space="preserve">poveznici: </w:t>
      </w:r>
      <w:hyperlink r:id="rId7" w:history="1">
        <w:r w:rsidRPr="0027349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63ED5B07" w14:textId="77777777" w:rsidR="00EF2C02" w:rsidRPr="00273496" w:rsidRDefault="00EF2C02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9FD67" w14:textId="77777777" w:rsidR="00EF2C02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sa </w:t>
      </w:r>
      <w:r w:rsidRPr="00273496">
        <w:rPr>
          <w:rFonts w:ascii="Times New Roman" w:hAnsi="Times New Roman" w:cs="Times New Roman"/>
          <w:b/>
          <w:sz w:val="24"/>
          <w:szCs w:val="24"/>
        </w:rPr>
        <w:t>Zakonom o</w:t>
      </w:r>
      <w:r w:rsidR="00902401" w:rsidRPr="0027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b/>
          <w:sz w:val="24"/>
          <w:szCs w:val="24"/>
        </w:rPr>
        <w:t xml:space="preserve">civilnim </w:t>
      </w:r>
      <w:r w:rsidR="00902401" w:rsidRPr="00273496">
        <w:rPr>
          <w:rFonts w:ascii="Times New Roman" w:hAnsi="Times New Roman" w:cs="Times New Roman"/>
          <w:b/>
          <w:sz w:val="24"/>
          <w:szCs w:val="24"/>
        </w:rPr>
        <w:t>s</w:t>
      </w:r>
      <w:r w:rsidRPr="00273496">
        <w:rPr>
          <w:rFonts w:ascii="Times New Roman" w:hAnsi="Times New Roman" w:cs="Times New Roman"/>
          <w:b/>
          <w:sz w:val="24"/>
          <w:szCs w:val="24"/>
        </w:rPr>
        <w:t>tradalnicima iz Domovinskog rata</w:t>
      </w:r>
      <w:r w:rsidRPr="00273496">
        <w:rPr>
          <w:rFonts w:ascii="Times New Roman" w:hAnsi="Times New Roman" w:cs="Times New Roman"/>
          <w:sz w:val="24"/>
          <w:szCs w:val="24"/>
        </w:rPr>
        <w:t xml:space="preserve"> (</w:t>
      </w:r>
      <w:r w:rsidR="00902401" w:rsidRPr="00273496">
        <w:rPr>
          <w:rFonts w:ascii="Times New Roman" w:hAnsi="Times New Roman" w:cs="Times New Roman"/>
          <w:sz w:val="24"/>
          <w:szCs w:val="24"/>
        </w:rPr>
        <w:t>NN br.</w:t>
      </w:r>
      <w:r w:rsidRPr="00273496">
        <w:rPr>
          <w:rFonts w:ascii="Times New Roman" w:hAnsi="Times New Roman" w:cs="Times New Roman"/>
          <w:sz w:val="24"/>
          <w:szCs w:val="24"/>
        </w:rPr>
        <w:t xml:space="preserve"> 84/21</w:t>
      </w:r>
      <w:r w:rsidR="00A9590D" w:rsidRPr="00273496">
        <w:rPr>
          <w:rFonts w:ascii="Times New Roman" w:hAnsi="Times New Roman" w:cs="Times New Roman"/>
          <w:sz w:val="24"/>
          <w:szCs w:val="24"/>
        </w:rPr>
        <w:t>.</w:t>
      </w:r>
      <w:r w:rsidRPr="00273496">
        <w:rPr>
          <w:rFonts w:ascii="Times New Roman" w:hAnsi="Times New Roman" w:cs="Times New Roman"/>
          <w:sz w:val="24"/>
          <w:szCs w:val="24"/>
        </w:rPr>
        <w:t>) sukladno članku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48. stavcima 1. do 3. </w:t>
      </w:r>
      <w:r w:rsidR="00EF2C02" w:rsidRPr="00273496">
        <w:rPr>
          <w:rFonts w:ascii="Times New Roman" w:hAnsi="Times New Roman" w:cs="Times New Roman"/>
          <w:sz w:val="24"/>
          <w:szCs w:val="24"/>
        </w:rPr>
        <w:t xml:space="preserve">istog </w:t>
      </w:r>
      <w:r w:rsidRPr="00273496">
        <w:rPr>
          <w:rFonts w:ascii="Times New Roman" w:hAnsi="Times New Roman" w:cs="Times New Roman"/>
          <w:sz w:val="24"/>
          <w:szCs w:val="24"/>
        </w:rPr>
        <w:t>Zakona  uz prijavu na natječaj dužan je u prijavi na natječaj pozvati se na pravo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prednosti pri zapošljavanju pod jednakim uvjetima i uz prijavu dostaviti i dokaze iz stavka 1.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članka 49. Zakona o civilnim stradalnicima iz Domovinskog rata.</w:t>
      </w:r>
      <w:r w:rsidR="00AD34C4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Poveznica na internetsku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stranicu Ministarstva je : </w:t>
      </w:r>
      <w:hyperlink r:id="rId8" w:history="1">
        <w:r w:rsidR="00EF2C02" w:rsidRPr="0027349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https://branitelji.gov.hr/zaposljavanje-u-drzavnoj-sluzbi/843</w:t>
        </w:r>
      </w:hyperlink>
    </w:p>
    <w:p w14:paraId="170B1470" w14:textId="77777777" w:rsidR="00AD34C4" w:rsidRPr="00273496" w:rsidRDefault="00AD34C4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BD31F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Poveznica na internetsku stranicu Ministarstva hrvatskih branitelja sa popisom dokaza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potrebnih za ostvarivanja prava prednosti prema Zakonu o civilnim stradalnicima iz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Domovinskog rata:</w:t>
      </w:r>
    </w:p>
    <w:p w14:paraId="097F1C37" w14:textId="77777777" w:rsidR="0055551A" w:rsidRPr="00273496" w:rsidRDefault="003169DB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F2C02" w:rsidRPr="0027349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C6A1630" w14:textId="77777777" w:rsidR="00EF2C02" w:rsidRPr="00273496" w:rsidRDefault="00EF2C02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20FB9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Kandidat koji se poziva na pravo prednosti prilikom zapošljavanja u skladu s člankom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 xml:space="preserve">48.f </w:t>
      </w:r>
      <w:r w:rsidRPr="00273496">
        <w:rPr>
          <w:rFonts w:ascii="Times New Roman" w:hAnsi="Times New Roman" w:cs="Times New Roman"/>
          <w:b/>
          <w:sz w:val="24"/>
          <w:szCs w:val="24"/>
        </w:rPr>
        <w:t>Zakona o zaštiti vojnih i civilnih invalida rata</w:t>
      </w:r>
      <w:r w:rsidRPr="00273496">
        <w:rPr>
          <w:rFonts w:ascii="Times New Roman" w:hAnsi="Times New Roman" w:cs="Times New Roman"/>
          <w:sz w:val="24"/>
          <w:szCs w:val="24"/>
        </w:rPr>
        <w:t xml:space="preserve"> uz prijavu na natječaj dužan je, osim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dokaza o ispunjavanju</w:t>
      </w:r>
      <w:r w:rsidR="0055517F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traženih uvjeta, priložiti i rješenje o priznatom statusu odnosno potvrdu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 priznatom statusu iz koje je vidljivo navedeno pravo i dokaz iz kojeg je vidljivo na koji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način je prestao radni odnos kod posljednjeg poslodavca.</w:t>
      </w:r>
    </w:p>
    <w:p w14:paraId="4781EF6B" w14:textId="77777777" w:rsidR="004F29C9" w:rsidRPr="00273496" w:rsidRDefault="004F29C9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AB316" w14:textId="77777777" w:rsidR="00FE27B7" w:rsidRPr="00273496" w:rsidRDefault="00FE27B7" w:rsidP="00FE2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9. </w:t>
      </w:r>
      <w:r w:rsidRPr="00273496">
        <w:rPr>
          <w:rFonts w:ascii="Times New Roman" w:hAnsi="Times New Roman" w:cs="Times New Roman"/>
          <w:b/>
          <w:sz w:val="24"/>
          <w:szCs w:val="24"/>
        </w:rPr>
        <w:t>Zakona o profesionalnoj rehabilitaciji i zapošljavanju osoba s invaliditetom</w:t>
      </w:r>
      <w:r w:rsidRPr="00273496">
        <w:rPr>
          <w:rFonts w:ascii="Times New Roman" w:hAnsi="Times New Roman" w:cs="Times New Roman"/>
          <w:sz w:val="24"/>
          <w:szCs w:val="24"/>
        </w:rPr>
        <w:t xml:space="preserve"> uz prijavu na natječaj dužan je, osim dokaza o ispunjavanju traženih uvjeta, priložiti i dokaz o utvrđenom statusu osobe s invaliditetom.</w:t>
      </w:r>
    </w:p>
    <w:p w14:paraId="21453D51" w14:textId="77777777" w:rsidR="00FE27B7" w:rsidRPr="00273496" w:rsidRDefault="00FE27B7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E1C99" w14:textId="77777777" w:rsidR="004F29C9" w:rsidRPr="00273496" w:rsidRDefault="004F29C9" w:rsidP="00CA1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496">
        <w:rPr>
          <w:rFonts w:ascii="Times New Roman" w:hAnsi="Times New Roman" w:cs="Times New Roman"/>
          <w:b/>
          <w:sz w:val="24"/>
          <w:szCs w:val="24"/>
        </w:rPr>
        <w:t>Natječajnu dokumentaciju, kojom se dokazuje ispunjenost traženih uvjeta i kompetencija kandidat je obvezan dostaviti u izvorniku ili preslici ovjerenoj od strane javnog bilježnika sukladno Zakonu o javnom bilježništvu (NN br. 78/93., 29/94., 162/98., 16/07., 75/09., 120/16. i 57/22.).</w:t>
      </w:r>
    </w:p>
    <w:p w14:paraId="67AC010E" w14:textId="77777777" w:rsidR="004F29C9" w:rsidRPr="00273496" w:rsidRDefault="004F29C9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17072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Rok za podnošenje prijava kandidata je </w:t>
      </w:r>
      <w:r w:rsidR="00EF2C02" w:rsidRPr="00273496">
        <w:rPr>
          <w:rFonts w:ascii="Times New Roman" w:hAnsi="Times New Roman" w:cs="Times New Roman"/>
          <w:b/>
          <w:sz w:val="24"/>
          <w:szCs w:val="24"/>
        </w:rPr>
        <w:t>osam</w:t>
      </w:r>
      <w:r w:rsidRPr="00273496">
        <w:rPr>
          <w:rFonts w:ascii="Times New Roman" w:hAnsi="Times New Roman" w:cs="Times New Roman"/>
          <w:sz w:val="24"/>
          <w:szCs w:val="24"/>
        </w:rPr>
        <w:t xml:space="preserve"> dana (</w:t>
      </w:r>
      <w:r w:rsidR="0055551A" w:rsidRPr="00273496">
        <w:rPr>
          <w:rFonts w:ascii="Times New Roman" w:hAnsi="Times New Roman" w:cs="Times New Roman"/>
          <w:b/>
          <w:sz w:val="24"/>
          <w:szCs w:val="24"/>
        </w:rPr>
        <w:t>8</w:t>
      </w:r>
      <w:r w:rsidRPr="00273496">
        <w:rPr>
          <w:rFonts w:ascii="Times New Roman" w:hAnsi="Times New Roman" w:cs="Times New Roman"/>
          <w:sz w:val="24"/>
          <w:szCs w:val="24"/>
        </w:rPr>
        <w:t>) od dana objave natječaja u</w:t>
      </w:r>
    </w:p>
    <w:p w14:paraId="4E3390A4" w14:textId="2B96E8CD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„Narodnim novinama“ i na mrežnoj stranici Škole</w:t>
      </w:r>
      <w:r w:rsidR="00863617" w:rsidRPr="00273496">
        <w:rPr>
          <w:rFonts w:ascii="Times New Roman" w:hAnsi="Times New Roman" w:cs="Times New Roman"/>
          <w:sz w:val="24"/>
          <w:szCs w:val="24"/>
        </w:rPr>
        <w:t xml:space="preserve">, </w:t>
      </w:r>
      <w:r w:rsidR="005B0D28" w:rsidRPr="005B0D28">
        <w:rPr>
          <w:rFonts w:ascii="Times New Roman" w:hAnsi="Times New Roman" w:cs="Times New Roman"/>
          <w:b/>
          <w:sz w:val="24"/>
          <w:szCs w:val="24"/>
        </w:rPr>
        <w:t xml:space="preserve">od 8. prosinca do 16. prosinca </w:t>
      </w:r>
      <w:r w:rsidRPr="00273496">
        <w:rPr>
          <w:rFonts w:ascii="Times New Roman" w:hAnsi="Times New Roman" w:cs="Times New Roman"/>
          <w:b/>
          <w:sz w:val="24"/>
          <w:szCs w:val="24"/>
        </w:rPr>
        <w:t>2023.</w:t>
      </w:r>
      <w:r w:rsidR="006A53EA" w:rsidRPr="0027349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863617" w:rsidRPr="00273496">
        <w:rPr>
          <w:rFonts w:ascii="Times New Roman" w:hAnsi="Times New Roman" w:cs="Times New Roman"/>
          <w:b/>
          <w:sz w:val="24"/>
          <w:szCs w:val="24"/>
        </w:rPr>
        <w:t>.</w:t>
      </w:r>
    </w:p>
    <w:p w14:paraId="2B40CB81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BEB3A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Uredna prijava je ona prijava koja sadrži sve podatke i priloge navedene u natječaju, u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obliku navedeno u natječaju.</w:t>
      </w:r>
    </w:p>
    <w:p w14:paraId="7D0C0854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86CE2" w14:textId="77777777" w:rsidR="00902401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Nepotpune i nepravovremene prijave neće se razmatrati. </w:t>
      </w:r>
    </w:p>
    <w:p w14:paraId="4566095F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2513B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Osoba koja je podnijela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nepotpunu prijavu neće biti pozvana na dopunu prijave.</w:t>
      </w:r>
    </w:p>
    <w:p w14:paraId="00734ED5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3E15F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Pregled natječajne dokumentacije, vrednovanje dodatnih kompetencija, utvrđivanje</w:t>
      </w:r>
    </w:p>
    <w:p w14:paraId="27DD9B50" w14:textId="40939FAE" w:rsidR="00FF332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liste kandidata i rok dostavljanja školskim tijelima, način rangiranja na listi kandidata te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predstavljanje programa rada propisano je Statutom škole</w:t>
      </w:r>
      <w:r w:rsidR="002A4AB7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koji je dostupan na sljedećoj</w:t>
      </w:r>
      <w:r w:rsidR="00902401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poveznici:</w:t>
      </w:r>
      <w:r w:rsidR="00FF3324" w:rsidRPr="00273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1BE6F" w14:textId="1A20704F" w:rsidR="00273496" w:rsidRPr="00273496" w:rsidRDefault="003169DB" w:rsidP="00CA16A4">
      <w:pPr>
        <w:spacing w:after="0"/>
        <w:rPr>
          <w:rFonts w:ascii="Times New Roman" w:hAnsi="Times New Roman" w:cs="Times New Roman"/>
        </w:rPr>
      </w:pPr>
      <w:hyperlink r:id="rId10" w:history="1">
        <w:r w:rsidR="00FF3324" w:rsidRPr="00273496">
          <w:rPr>
            <w:rStyle w:val="Hiperveza"/>
            <w:rFonts w:ascii="Times New Roman" w:hAnsi="Times New Roman" w:cs="Times New Roman"/>
          </w:rPr>
          <w:t>Osnovna škola "Rogoznica" - Dokumenti (skole.hr)</w:t>
        </w:r>
      </w:hyperlink>
    </w:p>
    <w:p w14:paraId="17637360" w14:textId="77777777" w:rsidR="00BA64CA" w:rsidRPr="00273496" w:rsidRDefault="00BA64C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DDFD2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O rezultatima natječaja kandidati će biti obaviješteni u roku od četrdeset i pet dana (45)</w:t>
      </w:r>
      <w:r w:rsidR="0055517F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od dana isteka roka za podnošenje prijava.</w:t>
      </w:r>
    </w:p>
    <w:p w14:paraId="0F90731A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C70EE" w14:textId="511B9353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Prijave na natječaj s potrebnom dokumentacijom dostaviti na adresu:</w:t>
      </w:r>
      <w:r w:rsidR="0055517F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273496" w:rsidRPr="00273496">
        <w:rPr>
          <w:rFonts w:ascii="Times New Roman" w:hAnsi="Times New Roman" w:cs="Times New Roman"/>
          <w:b/>
          <w:sz w:val="24"/>
          <w:szCs w:val="24"/>
        </w:rPr>
        <w:t>Rogoznica</w:t>
      </w:r>
      <w:r w:rsidR="0055517F" w:rsidRPr="002734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3496" w:rsidRPr="00273496">
        <w:rPr>
          <w:rFonts w:ascii="Times New Roman" w:hAnsi="Times New Roman" w:cs="Times New Roman"/>
          <w:b/>
          <w:sz w:val="24"/>
          <w:szCs w:val="24"/>
        </w:rPr>
        <w:t>Rogoznica</w:t>
      </w:r>
      <w:r w:rsidRPr="00273496">
        <w:rPr>
          <w:rFonts w:ascii="Times New Roman" w:hAnsi="Times New Roman" w:cs="Times New Roman"/>
          <w:b/>
          <w:sz w:val="24"/>
          <w:szCs w:val="24"/>
        </w:rPr>
        <w:t>,</w:t>
      </w:r>
      <w:r w:rsidR="0055517F" w:rsidRPr="0027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496" w:rsidRPr="00273496">
        <w:rPr>
          <w:rFonts w:ascii="Times New Roman" w:hAnsi="Times New Roman" w:cs="Times New Roman"/>
          <w:b/>
          <w:sz w:val="24"/>
          <w:szCs w:val="24"/>
        </w:rPr>
        <w:t>Ante Starčevića 76, 22203 Rogoznica</w:t>
      </w:r>
      <w:r w:rsidR="00273496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="0055517F" w:rsidRPr="00273496">
        <w:rPr>
          <w:rFonts w:ascii="Times New Roman" w:hAnsi="Times New Roman" w:cs="Times New Roman"/>
          <w:sz w:val="24"/>
          <w:szCs w:val="24"/>
        </w:rPr>
        <w:t>,</w:t>
      </w:r>
      <w:r w:rsidRPr="00273496">
        <w:rPr>
          <w:rFonts w:ascii="Times New Roman" w:hAnsi="Times New Roman" w:cs="Times New Roman"/>
          <w:sz w:val="24"/>
          <w:szCs w:val="24"/>
        </w:rPr>
        <w:t xml:space="preserve"> u zatvorenoj omotnici s naznakom „Natječaj za ravnatelja -</w:t>
      </w:r>
      <w:r w:rsidR="00EC263A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ne otvaraj“.</w:t>
      </w:r>
    </w:p>
    <w:p w14:paraId="13A5350D" w14:textId="77777777" w:rsidR="0055551A" w:rsidRPr="00273496" w:rsidRDefault="0055551A" w:rsidP="00CA1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0FE5A" w14:textId="77777777" w:rsidR="00CA16A4" w:rsidRPr="00273496" w:rsidRDefault="00CA16A4" w:rsidP="00CA1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Prijavom na natječaj kandidati daju </w:t>
      </w:r>
      <w:r w:rsidR="00C13A39" w:rsidRPr="00273496">
        <w:rPr>
          <w:rFonts w:ascii="Times New Roman" w:hAnsi="Times New Roman" w:cs="Times New Roman"/>
          <w:sz w:val="24"/>
          <w:szCs w:val="24"/>
        </w:rPr>
        <w:t xml:space="preserve">svoju </w:t>
      </w:r>
      <w:r w:rsidRPr="00273496">
        <w:rPr>
          <w:rFonts w:ascii="Times New Roman" w:hAnsi="Times New Roman" w:cs="Times New Roman"/>
          <w:sz w:val="24"/>
          <w:szCs w:val="24"/>
        </w:rPr>
        <w:t>privolu Školi za obradu osobnih podataka u skladu</w:t>
      </w:r>
      <w:r w:rsidR="0055517F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s propisima kojima je propisana zaštita osobnih podataka u svrhu provedbe natječajnog</w:t>
      </w:r>
      <w:r w:rsidR="0055517F" w:rsidRPr="00273496">
        <w:rPr>
          <w:rFonts w:ascii="Times New Roman" w:hAnsi="Times New Roman" w:cs="Times New Roman"/>
          <w:sz w:val="24"/>
          <w:szCs w:val="24"/>
        </w:rPr>
        <w:t xml:space="preserve"> </w:t>
      </w:r>
      <w:r w:rsidRPr="00273496">
        <w:rPr>
          <w:rFonts w:ascii="Times New Roman" w:hAnsi="Times New Roman" w:cs="Times New Roman"/>
          <w:sz w:val="24"/>
          <w:szCs w:val="24"/>
        </w:rPr>
        <w:t>postupka i rezultata natječaja.</w:t>
      </w:r>
    </w:p>
    <w:p w14:paraId="0F5A993E" w14:textId="77777777" w:rsidR="007321DB" w:rsidRPr="00273496" w:rsidRDefault="007321DB" w:rsidP="007C4B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38398827" w14:textId="77777777" w:rsidR="00273496" w:rsidRDefault="00273496" w:rsidP="00273496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21B58B22" w14:textId="79C93D17" w:rsidR="00CA16A4" w:rsidRPr="00273496" w:rsidRDefault="00CA16A4" w:rsidP="00273496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4CA76640" w14:textId="77918C66" w:rsidR="00CA16A4" w:rsidRPr="00273496" w:rsidRDefault="00273496" w:rsidP="00273496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73496">
        <w:rPr>
          <w:rFonts w:ascii="Times New Roman" w:hAnsi="Times New Roman" w:cs="Times New Roman"/>
          <w:sz w:val="24"/>
          <w:szCs w:val="24"/>
        </w:rPr>
        <w:t xml:space="preserve">Paola </w:t>
      </w:r>
      <w:proofErr w:type="spellStart"/>
      <w:r w:rsidRPr="00273496">
        <w:rPr>
          <w:rFonts w:ascii="Times New Roman" w:hAnsi="Times New Roman" w:cs="Times New Roman"/>
          <w:sz w:val="24"/>
          <w:szCs w:val="24"/>
        </w:rPr>
        <w:t>Glavurtić</w:t>
      </w:r>
      <w:proofErr w:type="spellEnd"/>
      <w:r w:rsidR="005A5972">
        <w:rPr>
          <w:rFonts w:ascii="Times New Roman" w:hAnsi="Times New Roman" w:cs="Times New Roman"/>
          <w:sz w:val="24"/>
          <w:szCs w:val="24"/>
        </w:rPr>
        <w:t xml:space="preserve"> Mirošević</w:t>
      </w:r>
    </w:p>
    <w:sectPr w:rsidR="00CA16A4" w:rsidRPr="00273496" w:rsidSect="00FF332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B8A"/>
    <w:multiLevelType w:val="hybridMultilevel"/>
    <w:tmpl w:val="5BE01D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A6F"/>
    <w:multiLevelType w:val="hybridMultilevel"/>
    <w:tmpl w:val="6B6A4B5A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E99"/>
    <w:multiLevelType w:val="hybridMultilevel"/>
    <w:tmpl w:val="E9FE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DE3"/>
    <w:multiLevelType w:val="hybridMultilevel"/>
    <w:tmpl w:val="A1362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49A0"/>
    <w:multiLevelType w:val="hybridMultilevel"/>
    <w:tmpl w:val="B4D0244C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2151"/>
    <w:multiLevelType w:val="hybridMultilevel"/>
    <w:tmpl w:val="B0BA4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FE9"/>
    <w:multiLevelType w:val="hybridMultilevel"/>
    <w:tmpl w:val="C39016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B1B0B"/>
    <w:multiLevelType w:val="hybridMultilevel"/>
    <w:tmpl w:val="50206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4E6A"/>
    <w:multiLevelType w:val="hybridMultilevel"/>
    <w:tmpl w:val="193A1E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622E"/>
    <w:multiLevelType w:val="hybridMultilevel"/>
    <w:tmpl w:val="D6342B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753C"/>
    <w:multiLevelType w:val="hybridMultilevel"/>
    <w:tmpl w:val="B65C83AC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D27D0"/>
    <w:multiLevelType w:val="hybridMultilevel"/>
    <w:tmpl w:val="2AD82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29B6"/>
    <w:multiLevelType w:val="hybridMultilevel"/>
    <w:tmpl w:val="EA4268E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AA603D"/>
    <w:multiLevelType w:val="hybridMultilevel"/>
    <w:tmpl w:val="7DDE296A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4B96"/>
    <w:multiLevelType w:val="hybridMultilevel"/>
    <w:tmpl w:val="DE142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63B79"/>
    <w:multiLevelType w:val="hybridMultilevel"/>
    <w:tmpl w:val="C1A098CA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1231"/>
    <w:multiLevelType w:val="hybridMultilevel"/>
    <w:tmpl w:val="25964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3FC6"/>
    <w:multiLevelType w:val="hybridMultilevel"/>
    <w:tmpl w:val="FC56031C"/>
    <w:lvl w:ilvl="0" w:tplc="D472BD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6B28"/>
    <w:multiLevelType w:val="hybridMultilevel"/>
    <w:tmpl w:val="61FA2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7234"/>
    <w:multiLevelType w:val="hybridMultilevel"/>
    <w:tmpl w:val="ECFE6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436D1"/>
    <w:multiLevelType w:val="hybridMultilevel"/>
    <w:tmpl w:val="701ED2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2"/>
  </w:num>
  <w:num w:numId="7">
    <w:abstractNumId w:val="3"/>
  </w:num>
  <w:num w:numId="8">
    <w:abstractNumId w:val="16"/>
  </w:num>
  <w:num w:numId="9">
    <w:abstractNumId w:val="20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5"/>
  </w:num>
  <w:num w:numId="17">
    <w:abstractNumId w:val="1"/>
  </w:num>
  <w:num w:numId="18">
    <w:abstractNumId w:val="10"/>
  </w:num>
  <w:num w:numId="19">
    <w:abstractNumId w:val="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4"/>
    <w:rsid w:val="000403B9"/>
    <w:rsid w:val="000624F6"/>
    <w:rsid w:val="000812AB"/>
    <w:rsid w:val="00095E99"/>
    <w:rsid w:val="000B46DB"/>
    <w:rsid w:val="001111D7"/>
    <w:rsid w:val="00111C91"/>
    <w:rsid w:val="001231A8"/>
    <w:rsid w:val="00152EA5"/>
    <w:rsid w:val="00173564"/>
    <w:rsid w:val="00174CF9"/>
    <w:rsid w:val="00185030"/>
    <w:rsid w:val="001D3C9D"/>
    <w:rsid w:val="001E57A7"/>
    <w:rsid w:val="00215FDE"/>
    <w:rsid w:val="0022643D"/>
    <w:rsid w:val="00235F11"/>
    <w:rsid w:val="00255797"/>
    <w:rsid w:val="00273138"/>
    <w:rsid w:val="00273496"/>
    <w:rsid w:val="002A4AB7"/>
    <w:rsid w:val="00300DEA"/>
    <w:rsid w:val="003169DB"/>
    <w:rsid w:val="00325479"/>
    <w:rsid w:val="003323DE"/>
    <w:rsid w:val="0033328C"/>
    <w:rsid w:val="003405C3"/>
    <w:rsid w:val="0034313D"/>
    <w:rsid w:val="00365B6D"/>
    <w:rsid w:val="00376524"/>
    <w:rsid w:val="003876CA"/>
    <w:rsid w:val="003879C7"/>
    <w:rsid w:val="003A5E9D"/>
    <w:rsid w:val="003B121D"/>
    <w:rsid w:val="003C6E88"/>
    <w:rsid w:val="003F55FC"/>
    <w:rsid w:val="003F7126"/>
    <w:rsid w:val="004308B9"/>
    <w:rsid w:val="004B2F1D"/>
    <w:rsid w:val="004B332A"/>
    <w:rsid w:val="004F29C9"/>
    <w:rsid w:val="00503632"/>
    <w:rsid w:val="00503CC2"/>
    <w:rsid w:val="0053198E"/>
    <w:rsid w:val="00541806"/>
    <w:rsid w:val="00541D57"/>
    <w:rsid w:val="0055517F"/>
    <w:rsid w:val="0055551A"/>
    <w:rsid w:val="005A5972"/>
    <w:rsid w:val="005B0D28"/>
    <w:rsid w:val="005B36A1"/>
    <w:rsid w:val="005C1DA0"/>
    <w:rsid w:val="005C46BA"/>
    <w:rsid w:val="005E3635"/>
    <w:rsid w:val="005E7BE0"/>
    <w:rsid w:val="00626E89"/>
    <w:rsid w:val="00627CF4"/>
    <w:rsid w:val="00671C18"/>
    <w:rsid w:val="006849DF"/>
    <w:rsid w:val="006850C9"/>
    <w:rsid w:val="006A53EA"/>
    <w:rsid w:val="007263AE"/>
    <w:rsid w:val="007321DB"/>
    <w:rsid w:val="00797DCC"/>
    <w:rsid w:val="007B02A5"/>
    <w:rsid w:val="007C4BE0"/>
    <w:rsid w:val="008418B8"/>
    <w:rsid w:val="008551B6"/>
    <w:rsid w:val="00863617"/>
    <w:rsid w:val="008A0C5C"/>
    <w:rsid w:val="00902401"/>
    <w:rsid w:val="00923C8A"/>
    <w:rsid w:val="00937F19"/>
    <w:rsid w:val="009B190A"/>
    <w:rsid w:val="00A12B6F"/>
    <w:rsid w:val="00A260A7"/>
    <w:rsid w:val="00A274F0"/>
    <w:rsid w:val="00A41A0E"/>
    <w:rsid w:val="00A75644"/>
    <w:rsid w:val="00A80B69"/>
    <w:rsid w:val="00A85113"/>
    <w:rsid w:val="00A87CFC"/>
    <w:rsid w:val="00A9590D"/>
    <w:rsid w:val="00AB1942"/>
    <w:rsid w:val="00AC3504"/>
    <w:rsid w:val="00AD227C"/>
    <w:rsid w:val="00AD34C4"/>
    <w:rsid w:val="00AF5043"/>
    <w:rsid w:val="00B02236"/>
    <w:rsid w:val="00B03DA0"/>
    <w:rsid w:val="00B05A57"/>
    <w:rsid w:val="00B14E01"/>
    <w:rsid w:val="00B36115"/>
    <w:rsid w:val="00B417FC"/>
    <w:rsid w:val="00B73B13"/>
    <w:rsid w:val="00B819CF"/>
    <w:rsid w:val="00B9620B"/>
    <w:rsid w:val="00BA64CA"/>
    <w:rsid w:val="00BE2819"/>
    <w:rsid w:val="00BE5F14"/>
    <w:rsid w:val="00C04D20"/>
    <w:rsid w:val="00C07E25"/>
    <w:rsid w:val="00C13A39"/>
    <w:rsid w:val="00C2420C"/>
    <w:rsid w:val="00C449B1"/>
    <w:rsid w:val="00CA16A4"/>
    <w:rsid w:val="00CA392A"/>
    <w:rsid w:val="00CA3FC5"/>
    <w:rsid w:val="00CA4C3B"/>
    <w:rsid w:val="00CF2B8F"/>
    <w:rsid w:val="00D028CB"/>
    <w:rsid w:val="00D22EA8"/>
    <w:rsid w:val="00D54304"/>
    <w:rsid w:val="00D560CC"/>
    <w:rsid w:val="00D8192C"/>
    <w:rsid w:val="00DB5C03"/>
    <w:rsid w:val="00DC0C32"/>
    <w:rsid w:val="00DD4223"/>
    <w:rsid w:val="00E04BC7"/>
    <w:rsid w:val="00E04DFD"/>
    <w:rsid w:val="00E23751"/>
    <w:rsid w:val="00E45008"/>
    <w:rsid w:val="00E45D5C"/>
    <w:rsid w:val="00EA2F3F"/>
    <w:rsid w:val="00EC263A"/>
    <w:rsid w:val="00ED3F05"/>
    <w:rsid w:val="00EF2C02"/>
    <w:rsid w:val="00F07FCC"/>
    <w:rsid w:val="00FA4554"/>
    <w:rsid w:val="00FC4E16"/>
    <w:rsid w:val="00FD22C8"/>
    <w:rsid w:val="00FE27B7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3550"/>
  <w15:chartTrackingRefBased/>
  <w15:docId w15:val="{A28068F9-3EEA-4FD7-9001-D434E81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16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2C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C0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819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273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rogoznica.skole.hr/skola/dokumenti?dm_document_id=773&amp;dm_de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</cp:lastModifiedBy>
  <cp:revision>2</cp:revision>
  <cp:lastPrinted>2023-12-04T12:04:00Z</cp:lastPrinted>
  <dcterms:created xsi:type="dcterms:W3CDTF">2023-12-04T13:02:00Z</dcterms:created>
  <dcterms:modified xsi:type="dcterms:W3CDTF">2023-12-04T13:02:00Z</dcterms:modified>
</cp:coreProperties>
</file>